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59" w:rsidRDefault="00C42D59" w:rsidP="00C42D59">
      <w:pPr>
        <w:ind w:left="2832" w:firstLine="708"/>
        <w:jc w:val="right"/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512445</wp:posOffset>
            </wp:positionH>
            <wp:positionV relativeFrom="paragraph">
              <wp:posOffset>176530</wp:posOffset>
            </wp:positionV>
            <wp:extent cx="1846580" cy="1008380"/>
            <wp:effectExtent l="0" t="0" r="1270" b="127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00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2086610</wp:posOffset>
            </wp:positionH>
            <wp:positionV relativeFrom="paragraph">
              <wp:posOffset>577215</wp:posOffset>
            </wp:positionV>
            <wp:extent cx="1903095" cy="556895"/>
            <wp:effectExtent l="0" t="0" r="1905" b="0"/>
            <wp:wrapTight wrapText="bothSides">
              <wp:wrapPolygon edited="0">
                <wp:start x="0" y="0"/>
                <wp:lineTo x="0" y="20689"/>
                <wp:lineTo x="21405" y="20689"/>
                <wp:lineTo x="21405" y="0"/>
                <wp:lineTo x="0" y="0"/>
              </wp:wrapPolygon>
            </wp:wrapTight>
            <wp:docPr id="1" name="Grafi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55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object w:dxaOrig="1875" w:dyaOrig="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91.5pt" o:ole="">
            <v:imagedata r:id="rId7" o:title=""/>
          </v:shape>
          <o:OLEObject Type="Embed" ProgID="PBrush" ShapeID="_x0000_i1025" DrawAspect="Content" ObjectID="_1511685150" r:id="rId8"/>
        </w:object>
      </w:r>
    </w:p>
    <w:p w:rsidR="00C42D59" w:rsidRDefault="00C42D59" w:rsidP="00C42D59">
      <w:pPr>
        <w:jc w:val="right"/>
      </w:pPr>
    </w:p>
    <w:p w:rsidR="00C42D59" w:rsidRDefault="00C42D59" w:rsidP="00C42D59">
      <w:pPr>
        <w:jc w:val="center"/>
        <w:rPr>
          <w:b/>
          <w:color w:val="538135"/>
        </w:rPr>
      </w:pPr>
    </w:p>
    <w:p w:rsidR="00C42D59" w:rsidRDefault="00C42D59" w:rsidP="00C42D59">
      <w:pPr>
        <w:jc w:val="center"/>
        <w:rPr>
          <w:b/>
          <w:color w:val="538135"/>
        </w:rPr>
      </w:pPr>
      <w:r>
        <w:rPr>
          <w:b/>
          <w:color w:val="538135"/>
        </w:rPr>
        <w:t>Eine Veranstaltung der Heilpädagogischen Gesellschaft Niederösterreich</w:t>
      </w:r>
    </w:p>
    <w:p w:rsidR="00C42D59" w:rsidRDefault="00C42D59" w:rsidP="00C42D59">
      <w:pPr>
        <w:jc w:val="center"/>
        <w:rPr>
          <w:b/>
          <w:color w:val="538135"/>
        </w:rPr>
      </w:pPr>
      <w:r>
        <w:rPr>
          <w:b/>
          <w:color w:val="538135"/>
        </w:rPr>
        <w:t>in Zusammenarbeit mit dem SOS Kinderdorf und der Hermann Gmeiner Schule</w:t>
      </w:r>
    </w:p>
    <w:p w:rsidR="00C42D59" w:rsidRDefault="00C42D59" w:rsidP="00C42D59">
      <w:pPr>
        <w:jc w:val="right"/>
      </w:pPr>
    </w:p>
    <w:p w:rsidR="00463097" w:rsidRDefault="00463097" w:rsidP="00C42D59">
      <w:pPr>
        <w:jc w:val="right"/>
      </w:pPr>
    </w:p>
    <w:p w:rsidR="00463097" w:rsidRPr="00061B05" w:rsidRDefault="00463097" w:rsidP="00463097">
      <w:pPr>
        <w:spacing w:line="360" w:lineRule="auto"/>
        <w:jc w:val="center"/>
        <w:rPr>
          <w:sz w:val="56"/>
          <w:szCs w:val="56"/>
          <w:u w:val="single"/>
        </w:rPr>
      </w:pPr>
      <w:r w:rsidRPr="00061B05">
        <w:rPr>
          <w:sz w:val="56"/>
          <w:szCs w:val="56"/>
          <w:u w:val="single"/>
        </w:rPr>
        <w:t>Einladung zum Vortrag</w:t>
      </w:r>
    </w:p>
    <w:p w:rsidR="00C42D59" w:rsidRPr="00061B05" w:rsidRDefault="00463097" w:rsidP="00061B05">
      <w:pPr>
        <w:ind w:hanging="426"/>
        <w:rPr>
          <w:b/>
          <w:sz w:val="40"/>
          <w:szCs w:val="40"/>
        </w:rPr>
      </w:pPr>
      <w:r w:rsidRPr="00061B05">
        <w:rPr>
          <w:b/>
          <w:sz w:val="40"/>
          <w:szCs w:val="40"/>
        </w:rPr>
        <w:t>„Eine normale Reaktion</w:t>
      </w:r>
      <w:r w:rsidR="00061B05">
        <w:rPr>
          <w:b/>
          <w:sz w:val="40"/>
          <w:szCs w:val="40"/>
        </w:rPr>
        <w:t xml:space="preserve"> </w:t>
      </w:r>
      <w:r w:rsidRPr="00061B05">
        <w:rPr>
          <w:b/>
          <w:sz w:val="40"/>
          <w:szCs w:val="40"/>
        </w:rPr>
        <w:t>auf eine unnormale Situation“</w:t>
      </w:r>
    </w:p>
    <w:p w:rsidR="00061B05" w:rsidRPr="00061B05" w:rsidRDefault="00061B05" w:rsidP="00463097">
      <w:pPr>
        <w:jc w:val="center"/>
        <w:rPr>
          <w:b/>
        </w:rPr>
      </w:pPr>
    </w:p>
    <w:p w:rsidR="00463097" w:rsidRPr="00D406E6" w:rsidRDefault="00061B05" w:rsidP="00463097">
      <w:pPr>
        <w:jc w:val="center"/>
        <w:rPr>
          <w:b/>
          <w:sz w:val="32"/>
          <w:szCs w:val="32"/>
        </w:rPr>
      </w:pPr>
      <w:r w:rsidRPr="00D406E6">
        <w:rPr>
          <w:b/>
          <w:sz w:val="32"/>
          <w:szCs w:val="32"/>
        </w:rPr>
        <w:t xml:space="preserve">Beiträge der </w:t>
      </w:r>
      <w:proofErr w:type="spellStart"/>
      <w:r w:rsidRPr="00D406E6">
        <w:rPr>
          <w:b/>
          <w:sz w:val="32"/>
          <w:szCs w:val="32"/>
        </w:rPr>
        <w:t>Traumapädagogik</w:t>
      </w:r>
      <w:proofErr w:type="spellEnd"/>
      <w:r w:rsidR="00D406E6" w:rsidRPr="00D406E6">
        <w:rPr>
          <w:b/>
          <w:sz w:val="32"/>
          <w:szCs w:val="32"/>
        </w:rPr>
        <w:t xml:space="preserve"> zum Verstehen und Bewältigen </w:t>
      </w:r>
      <w:bookmarkStart w:id="0" w:name="_GoBack"/>
      <w:bookmarkEnd w:id="0"/>
      <w:r w:rsidR="00D406E6" w:rsidRPr="00D406E6">
        <w:rPr>
          <w:b/>
          <w:sz w:val="32"/>
          <w:szCs w:val="32"/>
        </w:rPr>
        <w:t xml:space="preserve">schwieriger Situationen, Beziehungen und Verhaltensweisen </w:t>
      </w:r>
    </w:p>
    <w:p w:rsidR="00061B05" w:rsidRPr="00061B05" w:rsidRDefault="00061B05" w:rsidP="00463097">
      <w:pPr>
        <w:jc w:val="center"/>
        <w:rPr>
          <w:b/>
          <w:sz w:val="36"/>
          <w:szCs w:val="36"/>
        </w:rPr>
      </w:pPr>
    </w:p>
    <w:p w:rsidR="00463097" w:rsidRPr="00463097" w:rsidRDefault="00463097" w:rsidP="00463097">
      <w:pPr>
        <w:rPr>
          <w:b/>
        </w:rPr>
      </w:pPr>
    </w:p>
    <w:p w:rsidR="00463097" w:rsidRDefault="00463097" w:rsidP="00463097">
      <w:pPr>
        <w:spacing w:line="360" w:lineRule="auto"/>
      </w:pPr>
      <w:r w:rsidRPr="0076208F">
        <w:rPr>
          <w:b/>
        </w:rPr>
        <w:t>Termin:</w:t>
      </w:r>
      <w:r>
        <w:t xml:space="preserve"> </w:t>
      </w:r>
      <w:r>
        <w:rPr>
          <w:lang w:val="de-DE"/>
        </w:rPr>
        <w:t>Donnerstag, 21. Jänner 2016, 16:30 bis 20:00</w:t>
      </w:r>
    </w:p>
    <w:p w:rsidR="00463097" w:rsidRDefault="00463097" w:rsidP="00463097">
      <w:pPr>
        <w:spacing w:line="360" w:lineRule="auto"/>
      </w:pPr>
      <w:r w:rsidRPr="0076208F">
        <w:rPr>
          <w:b/>
        </w:rPr>
        <w:t>Ort:</w:t>
      </w:r>
      <w:r>
        <w:t xml:space="preserve"> Bienenhaus im SOS Kinderdorf, </w:t>
      </w:r>
      <w:proofErr w:type="spellStart"/>
      <w:r>
        <w:t>Kröpfelsteigstraße</w:t>
      </w:r>
      <w:proofErr w:type="spellEnd"/>
      <w:r>
        <w:t xml:space="preserve"> 42, 2371 Hinterbrühl</w:t>
      </w:r>
    </w:p>
    <w:p w:rsidR="0034066C" w:rsidRDefault="00463097" w:rsidP="0034066C">
      <w:pPr>
        <w:ind w:left="3119" w:hanging="3119"/>
        <w:rPr>
          <w:lang w:val="de-DE"/>
        </w:rPr>
      </w:pPr>
      <w:r w:rsidRPr="0076208F">
        <w:rPr>
          <w:b/>
        </w:rPr>
        <w:t>Referent</w:t>
      </w:r>
      <w:r w:rsidR="0034066C">
        <w:rPr>
          <w:b/>
        </w:rPr>
        <w:t>in</w:t>
      </w:r>
      <w:r w:rsidRPr="0076208F">
        <w:rPr>
          <w:b/>
        </w:rPr>
        <w:t>:</w:t>
      </w:r>
      <w:r>
        <w:t xml:space="preserve"> </w:t>
      </w:r>
      <w:r w:rsidR="00031603">
        <w:rPr>
          <w:b/>
        </w:rPr>
        <w:t>Dr</w:t>
      </w:r>
      <w:r w:rsidR="0034066C" w:rsidRPr="0034066C">
        <w:rPr>
          <w:b/>
        </w:rPr>
        <w:t>. Ursula</w:t>
      </w:r>
      <w:r w:rsidRPr="0034066C">
        <w:rPr>
          <w:b/>
        </w:rPr>
        <w:t xml:space="preserve"> </w:t>
      </w:r>
      <w:proofErr w:type="spellStart"/>
      <w:r w:rsidRPr="0034066C">
        <w:rPr>
          <w:b/>
        </w:rPr>
        <w:t>Pav</w:t>
      </w:r>
      <w:proofErr w:type="spellEnd"/>
      <w:r w:rsidR="0034066C">
        <w:t>, S</w:t>
      </w:r>
      <w:proofErr w:type="spellStart"/>
      <w:r w:rsidR="0034066C">
        <w:rPr>
          <w:lang w:val="de-DE"/>
        </w:rPr>
        <w:t>ozialpädagogin</w:t>
      </w:r>
      <w:proofErr w:type="spellEnd"/>
      <w:r w:rsidR="0034066C">
        <w:rPr>
          <w:lang w:val="de-DE"/>
        </w:rPr>
        <w:t xml:space="preserve">, Päd. Leiterin der Sozialtherapeutischen </w:t>
      </w:r>
      <w:r w:rsidR="00031603">
        <w:rPr>
          <w:lang w:val="de-DE"/>
        </w:rPr>
        <w:t xml:space="preserve">                         </w:t>
      </w:r>
      <w:r w:rsidR="0034066C">
        <w:rPr>
          <w:lang w:val="de-DE"/>
        </w:rPr>
        <w:t>Abteilung des NÖ-HPZ Hinterbrühl</w:t>
      </w:r>
    </w:p>
    <w:p w:rsidR="0008282C" w:rsidRDefault="0008282C" w:rsidP="0034066C">
      <w:pPr>
        <w:ind w:left="3119" w:hanging="3119"/>
        <w:rPr>
          <w:rFonts w:ascii="Helvetica" w:hAnsi="Helvetica" w:cs="Helvetica"/>
          <w:i/>
          <w:iCs/>
          <w:color w:val="333333"/>
          <w:sz w:val="18"/>
          <w:szCs w:val="18"/>
          <w:lang w:val="de-DE"/>
        </w:rPr>
      </w:pPr>
    </w:p>
    <w:p w:rsidR="0008282C" w:rsidRDefault="0008282C" w:rsidP="0034066C">
      <w:pPr>
        <w:ind w:left="3119" w:hanging="3119"/>
        <w:rPr>
          <w:rFonts w:ascii="Helvetica" w:hAnsi="Helvetica" w:cs="Helvetica"/>
          <w:i/>
          <w:iCs/>
          <w:color w:val="333333"/>
          <w:sz w:val="18"/>
          <w:szCs w:val="18"/>
          <w:lang w:val="de-DE"/>
        </w:rPr>
      </w:pPr>
    </w:p>
    <w:p w:rsidR="0008282C" w:rsidRDefault="0008282C" w:rsidP="0034066C">
      <w:pPr>
        <w:ind w:left="3119" w:hanging="3119"/>
        <w:rPr>
          <w:iCs/>
          <w:color w:val="333333"/>
          <w:lang w:val="de-DE"/>
        </w:rPr>
      </w:pPr>
      <w:r>
        <w:rPr>
          <w:iCs/>
          <w:color w:val="333333"/>
          <w:lang w:val="de-DE"/>
        </w:rPr>
        <w:t xml:space="preserve">Inhalt: </w:t>
      </w:r>
    </w:p>
    <w:p w:rsidR="0008282C" w:rsidRDefault="0008282C" w:rsidP="00190456">
      <w:pPr>
        <w:pStyle w:val="Listenabsatz"/>
        <w:numPr>
          <w:ilvl w:val="0"/>
          <w:numId w:val="1"/>
        </w:numPr>
        <w:rPr>
          <w:iCs/>
          <w:color w:val="333333"/>
          <w:lang w:val="de-DE"/>
        </w:rPr>
      </w:pPr>
      <w:r w:rsidRPr="00190456">
        <w:rPr>
          <w:iCs/>
          <w:color w:val="333333"/>
          <w:lang w:val="de-DE"/>
        </w:rPr>
        <w:t xml:space="preserve">Allgemeine Dynamik von Traumafolgestörungen </w:t>
      </w:r>
      <w:r w:rsidR="00031603">
        <w:rPr>
          <w:iCs/>
          <w:color w:val="333333"/>
          <w:lang w:val="de-DE"/>
        </w:rPr>
        <w:t>–</w:t>
      </w:r>
      <w:r w:rsidRPr="00190456">
        <w:rPr>
          <w:iCs/>
          <w:color w:val="333333"/>
          <w:lang w:val="de-DE"/>
        </w:rPr>
        <w:t xml:space="preserve"> Leitsymptomatik – Auswirkungen auf die Gehirnentwicklung</w:t>
      </w:r>
    </w:p>
    <w:p w:rsidR="00190456" w:rsidRDefault="00190456" w:rsidP="00190456">
      <w:pPr>
        <w:pStyle w:val="Listenabsatz"/>
        <w:numPr>
          <w:ilvl w:val="0"/>
          <w:numId w:val="1"/>
        </w:numPr>
        <w:rPr>
          <w:iCs/>
          <w:color w:val="333333"/>
          <w:lang w:val="de-DE"/>
        </w:rPr>
      </w:pPr>
      <w:r>
        <w:rPr>
          <w:iCs/>
          <w:color w:val="333333"/>
          <w:lang w:val="de-DE"/>
        </w:rPr>
        <w:t>Schaffung eines sicheren Ortes</w:t>
      </w:r>
      <w:r w:rsidR="00031603">
        <w:rPr>
          <w:iCs/>
          <w:color w:val="333333"/>
          <w:lang w:val="de-DE"/>
        </w:rPr>
        <w:t xml:space="preserve"> (Fokus: Stabilisierung)</w:t>
      </w:r>
    </w:p>
    <w:p w:rsidR="00190456" w:rsidRDefault="00190456" w:rsidP="00190456">
      <w:pPr>
        <w:pStyle w:val="Listenabsatz"/>
        <w:numPr>
          <w:ilvl w:val="0"/>
          <w:numId w:val="1"/>
        </w:numPr>
        <w:rPr>
          <w:iCs/>
          <w:color w:val="333333"/>
          <w:lang w:val="de-DE"/>
        </w:rPr>
      </w:pPr>
      <w:r>
        <w:rPr>
          <w:iCs/>
          <w:color w:val="333333"/>
          <w:lang w:val="de-DE"/>
        </w:rPr>
        <w:t>Die traumapädagogische Haltung</w:t>
      </w:r>
    </w:p>
    <w:p w:rsidR="00190456" w:rsidRDefault="00190456" w:rsidP="00190456">
      <w:pPr>
        <w:pStyle w:val="Listenabsatz"/>
        <w:numPr>
          <w:ilvl w:val="0"/>
          <w:numId w:val="1"/>
        </w:numPr>
        <w:rPr>
          <w:iCs/>
          <w:color w:val="333333"/>
          <w:lang w:val="de-DE"/>
        </w:rPr>
      </w:pPr>
      <w:r>
        <w:rPr>
          <w:iCs/>
          <w:color w:val="333333"/>
          <w:lang w:val="de-DE"/>
        </w:rPr>
        <w:t>Grundkompetenz</w:t>
      </w:r>
      <w:r w:rsidR="00031603">
        <w:rPr>
          <w:iCs/>
          <w:color w:val="333333"/>
          <w:lang w:val="de-DE"/>
        </w:rPr>
        <w:t>en</w:t>
      </w:r>
      <w:r>
        <w:rPr>
          <w:iCs/>
          <w:color w:val="333333"/>
          <w:lang w:val="de-DE"/>
        </w:rPr>
        <w:t xml:space="preserve"> professionellen Handelns</w:t>
      </w:r>
    </w:p>
    <w:p w:rsidR="00190456" w:rsidRDefault="00190456" w:rsidP="00190456">
      <w:pPr>
        <w:pStyle w:val="Listenabsatz"/>
        <w:numPr>
          <w:ilvl w:val="0"/>
          <w:numId w:val="1"/>
        </w:numPr>
        <w:rPr>
          <w:iCs/>
          <w:color w:val="333333"/>
          <w:lang w:val="de-DE"/>
        </w:rPr>
      </w:pPr>
      <w:r>
        <w:rPr>
          <w:iCs/>
          <w:color w:val="333333"/>
          <w:lang w:val="de-DE"/>
        </w:rPr>
        <w:t>Literaturhinweise</w:t>
      </w:r>
    </w:p>
    <w:p w:rsidR="00190456" w:rsidRDefault="00190456" w:rsidP="00190456">
      <w:pPr>
        <w:rPr>
          <w:iCs/>
          <w:color w:val="333333"/>
          <w:lang w:val="de-DE"/>
        </w:rPr>
      </w:pPr>
    </w:p>
    <w:p w:rsidR="00190456" w:rsidRPr="00190456" w:rsidRDefault="00190456" w:rsidP="00190456">
      <w:pPr>
        <w:rPr>
          <w:iCs/>
          <w:color w:val="333333"/>
          <w:lang w:val="de-DE"/>
        </w:rPr>
      </w:pPr>
    </w:p>
    <w:p w:rsidR="00190456" w:rsidRDefault="00190456" w:rsidP="00190456">
      <w:r>
        <w:t xml:space="preserve">Ich freue mich auf Ihr zahlreiches Erscheinen und ersuche um eine formlose, aber verbindliche Anmeldung bis 12. 1. 2016 unter </w:t>
      </w:r>
      <w:hyperlink r:id="rId9" w:history="1">
        <w:r>
          <w:rPr>
            <w:rStyle w:val="Hyperlink"/>
          </w:rPr>
          <w:t>direktion@spzhinterbruehl.ac.at</w:t>
        </w:r>
      </w:hyperlink>
      <w:r>
        <w:t xml:space="preserve"> </w:t>
      </w:r>
    </w:p>
    <w:p w:rsidR="00190456" w:rsidRDefault="00190456" w:rsidP="00190456"/>
    <w:p w:rsidR="00190456" w:rsidRDefault="00190456" w:rsidP="00190456">
      <w:r>
        <w:t xml:space="preserve">Für Mitglieder der Heilpädagogischen Gesellschaft ist dieser Vortrag kostenlos, </w:t>
      </w:r>
      <w:proofErr w:type="spellStart"/>
      <w:r>
        <w:t>TeilnehmerInnen</w:t>
      </w:r>
      <w:proofErr w:type="spellEnd"/>
      <w:r>
        <w:t>, die keine Mitglieder sind, ersuche ich um € 10.- Kostenbeitrag.</w:t>
      </w:r>
    </w:p>
    <w:p w:rsidR="00190456" w:rsidRDefault="00190456" w:rsidP="00190456">
      <w:r>
        <w:rPr>
          <w:noProof/>
          <w:lang w:eastAsia="de-AT"/>
        </w:rPr>
        <w:drawing>
          <wp:anchor distT="0" distB="0" distL="114300" distR="114300" simplePos="0" relativeHeight="251663360" behindDoc="1" locked="0" layoutInCell="1" allowOverlap="1" wp14:anchorId="7FDB329F" wp14:editId="1732053C">
            <wp:simplePos x="0" y="0"/>
            <wp:positionH relativeFrom="column">
              <wp:posOffset>3434080</wp:posOffset>
            </wp:positionH>
            <wp:positionV relativeFrom="paragraph">
              <wp:posOffset>143510</wp:posOffset>
            </wp:positionV>
            <wp:extent cx="1504950" cy="619125"/>
            <wp:effectExtent l="0" t="0" r="0" b="9525"/>
            <wp:wrapNone/>
            <wp:docPr id="4" name="Grafik 4" descr="Unterschrift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erschrift-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66C" w:rsidRDefault="00190456" w:rsidP="00190456">
      <w:pPr>
        <w:rPr>
          <w:rFonts w:ascii="Helvetica" w:hAnsi="Helvetica" w:cs="Helvetica"/>
          <w:i/>
          <w:iCs/>
          <w:color w:val="333333"/>
          <w:sz w:val="18"/>
          <w:szCs w:val="18"/>
          <w:lang w:val="de-DE"/>
        </w:rPr>
      </w:pPr>
      <w:r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02E4C782" wp14:editId="1DC66F84">
            <wp:simplePos x="0" y="0"/>
            <wp:positionH relativeFrom="column">
              <wp:posOffset>3024505</wp:posOffset>
            </wp:positionH>
            <wp:positionV relativeFrom="paragraph">
              <wp:posOffset>4308475</wp:posOffset>
            </wp:positionV>
            <wp:extent cx="1504950" cy="619125"/>
            <wp:effectExtent l="0" t="0" r="0" b="9525"/>
            <wp:wrapNone/>
            <wp:docPr id="3" name="Grafik 3" descr="Unterschrift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erschrift-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097" w:rsidRDefault="00463097" w:rsidP="00463097">
      <w:pPr>
        <w:spacing w:line="360" w:lineRule="auto"/>
      </w:pPr>
    </w:p>
    <w:p w:rsidR="00190456" w:rsidRDefault="00190456" w:rsidP="00190456">
      <w:pPr>
        <w:spacing w:line="360" w:lineRule="auto"/>
        <w:ind w:left="4956" w:firstLine="708"/>
      </w:pPr>
      <w:r>
        <w:t>Hildegard Weiß, SD</w:t>
      </w:r>
    </w:p>
    <w:p w:rsidR="0034066C" w:rsidRDefault="0034066C" w:rsidP="00463097">
      <w:pPr>
        <w:spacing w:line="360" w:lineRule="auto"/>
      </w:pPr>
    </w:p>
    <w:sectPr w:rsidR="003406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5767"/>
    <w:multiLevelType w:val="hybridMultilevel"/>
    <w:tmpl w:val="50006234"/>
    <w:lvl w:ilvl="0" w:tplc="B254F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59"/>
    <w:rsid w:val="00031603"/>
    <w:rsid w:val="00061B05"/>
    <w:rsid w:val="0008282C"/>
    <w:rsid w:val="00190456"/>
    <w:rsid w:val="0034066C"/>
    <w:rsid w:val="00463097"/>
    <w:rsid w:val="00BB35C9"/>
    <w:rsid w:val="00C42D59"/>
    <w:rsid w:val="00D4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0C20F-3E02-434D-B0E3-631A3487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2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0456"/>
    <w:pPr>
      <w:ind w:left="720"/>
      <w:contextualSpacing/>
    </w:pPr>
  </w:style>
  <w:style w:type="character" w:styleId="Hyperlink">
    <w:name w:val="Hyperlink"/>
    <w:basedOn w:val="Absatz-Standardschriftart"/>
    <w:semiHidden/>
    <w:rsid w:val="00190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1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direktion@spzhinterbruehl.ac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Direktion</dc:creator>
  <cp:lastModifiedBy>Direktion</cp:lastModifiedBy>
  <cp:revision>3</cp:revision>
  <dcterms:created xsi:type="dcterms:W3CDTF">2015-12-15T09:13:00Z</dcterms:created>
  <dcterms:modified xsi:type="dcterms:W3CDTF">2015-12-15T10:46:00Z</dcterms:modified>
</cp:coreProperties>
</file>